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AAF6" w14:textId="236313C5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附件3：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食材价格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得分计算方法</w:t>
      </w:r>
    </w:p>
    <w:p w14:paraId="646C79BB" w14:textId="77777777" w:rsidR="000149AB" w:rsidRPr="002667B7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1.计算分包中单项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食材价格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分</w:t>
      </w:r>
    </w:p>
    <w:p w14:paraId="3086D706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①确定本次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招采过程单一食材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报价基准值S。将分包内所有供应商针对同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一食材的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报价从小到大排列后，取中间报价中位数（奇数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个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报价为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排序最中的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报价、偶数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个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报价为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排序最中的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两个报价的平均数）作为基准值S，用以判断报价是否异常。</w:t>
      </w:r>
    </w:p>
    <w:p w14:paraId="3FF3BDB9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②判断每个报价是否异常。根据80%偏离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率判断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每个报价是否正常，判定规则如下：</w:t>
      </w:r>
    </w:p>
    <w:p w14:paraId="04C2330F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正常报价：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报价值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在[S×20%, S×180%]区间内；</w:t>
      </w:r>
    </w:p>
    <w:p w14:paraId="292D798D" w14:textId="77777777" w:rsidR="000149AB" w:rsidRPr="002667B7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异常报价：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报价值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在[S×20%, S×180%]区间外。</w:t>
      </w:r>
    </w:p>
    <w:p w14:paraId="509CEB6A" w14:textId="77777777" w:rsidR="000149AB" w:rsidRPr="002667B7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③计算单项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食材价格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分T。</w:t>
      </w:r>
    </w:p>
    <w:p w14:paraId="2F002F81" w14:textId="77777777" w:rsidR="000149AB" w:rsidRPr="002667B7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在投标供应商对单项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食材所有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正常报价中取最小值，该价格的对应得分为满分50分；</w:t>
      </w:r>
    </w:p>
    <w:p w14:paraId="352B3437" w14:textId="77777777" w:rsidR="000149AB" w:rsidRPr="002667B7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对于其他供应商的正常报价，单项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食材价格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分T=（正常报价最小值/实际投标报价）×50；</w:t>
      </w:r>
    </w:p>
    <w:p w14:paraId="557EFF57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对于其他供应商的异常报价，单项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食材价格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分为其他所有正常报价得分中的最低值。</w:t>
      </w:r>
    </w:p>
    <w:p w14:paraId="041692E3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2.计算供应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商价格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分（加权计算）。</w:t>
      </w:r>
    </w:p>
    <w:p w14:paraId="710DBF9D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①计算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单项食材权重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Q。</w:t>
      </w:r>
    </w:p>
    <w:p w14:paraId="377CF03C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</w:t>
      </w:r>
      <w:r w:rsidRPr="002667B7">
        <w:rPr>
          <w:rFonts w:ascii="仿宋" w:eastAsia="仿宋" w:hAnsi="仿宋" w:cs="仿宋_GB2312" w:hint="eastAsia"/>
          <w:sz w:val="28"/>
          <w:szCs w:val="28"/>
        </w:rPr>
        <w:t>方便说明，假设采购包内共有A、B、……、N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种</w:t>
      </w:r>
      <w:r w:rsidRPr="002667B7">
        <w:rPr>
          <w:rFonts w:ascii="仿宋" w:eastAsia="仿宋" w:hAnsi="仿宋" w:cs="仿宋_GB2312" w:hint="eastAsia"/>
          <w:sz w:val="28"/>
          <w:szCs w:val="28"/>
        </w:rPr>
        <w:t>食材需求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，按照前文的方法（中位数法）可得到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每类食材对应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的基准价格a、b、……、n。</w:t>
      </w:r>
    </w:p>
    <w:p w14:paraId="4F18ED8F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lastRenderedPageBreak/>
        <w:t>单项食材权重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Q=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食材基准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价格/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所有食材基准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价格和；</w:t>
      </w:r>
    </w:p>
    <w:p w14:paraId="0A5E76E5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例：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食材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A的权重</w:t>
      </w:r>
      <w:proofErr w:type="spellStart"/>
      <w:r w:rsidRPr="002667B7">
        <w:rPr>
          <w:rFonts w:ascii="仿宋" w:eastAsia="仿宋" w:hAnsi="仿宋" w:cs="仿宋_GB2312" w:hint="eastAsia"/>
          <w:sz w:val="28"/>
          <w:szCs w:val="28"/>
        </w:rPr>
        <w:t>Qa</w:t>
      </w:r>
      <w:proofErr w:type="spellEnd"/>
      <w:r w:rsidRPr="002667B7">
        <w:rPr>
          <w:rFonts w:ascii="仿宋" w:eastAsia="仿宋" w:hAnsi="仿宋" w:cs="仿宋_GB2312" w:hint="eastAsia"/>
          <w:sz w:val="28"/>
          <w:szCs w:val="28"/>
        </w:rPr>
        <w:t>= a/(</w:t>
      </w:r>
      <w:proofErr w:type="spellStart"/>
      <w:r w:rsidRPr="002667B7">
        <w:rPr>
          <w:rFonts w:ascii="仿宋" w:eastAsia="仿宋" w:hAnsi="仿宋" w:cs="仿宋_GB2312" w:hint="eastAsia"/>
          <w:sz w:val="28"/>
          <w:szCs w:val="28"/>
        </w:rPr>
        <w:t>a+b+c</w:t>
      </w:r>
      <w:proofErr w:type="spellEnd"/>
      <w:r w:rsidRPr="002667B7">
        <w:rPr>
          <w:rFonts w:ascii="仿宋" w:eastAsia="仿宋" w:hAnsi="仿宋" w:cs="仿宋_GB2312" w:hint="eastAsia"/>
          <w:sz w:val="28"/>
          <w:szCs w:val="28"/>
        </w:rPr>
        <w:t>+……+n)</w:t>
      </w:r>
    </w:p>
    <w:p w14:paraId="6503F0E7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同理可计算出</w:t>
      </w:r>
      <w:proofErr w:type="spellStart"/>
      <w:r w:rsidRPr="002667B7">
        <w:rPr>
          <w:rFonts w:ascii="仿宋" w:eastAsia="仿宋" w:hAnsi="仿宋" w:cs="仿宋_GB2312" w:hint="eastAsia"/>
          <w:sz w:val="28"/>
          <w:szCs w:val="28"/>
        </w:rPr>
        <w:t>Qb</w:t>
      </w:r>
      <w:proofErr w:type="spellEnd"/>
      <w:r w:rsidRPr="002667B7">
        <w:rPr>
          <w:rFonts w:ascii="仿宋" w:eastAsia="仿宋" w:hAnsi="仿宋" w:cs="仿宋_GB2312" w:hint="eastAsia"/>
          <w:sz w:val="28"/>
          <w:szCs w:val="28"/>
        </w:rPr>
        <w:t>、……、Qn；</w:t>
      </w:r>
    </w:p>
    <w:p w14:paraId="633DB338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②加权计算供应商报价得分，计算公式如下：</w:t>
      </w:r>
    </w:p>
    <w:p w14:paraId="51115B5C" w14:textId="77777777" w:rsidR="000149AB" w:rsidRDefault="000149AB" w:rsidP="000149AB">
      <w:pPr>
        <w:ind w:firstLineChars="200" w:firstLine="560"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供应商报价得分=Σ（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单项食材权重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Q×单项</w:t>
      </w:r>
      <w:proofErr w:type="gramStart"/>
      <w:r w:rsidRPr="002667B7">
        <w:rPr>
          <w:rFonts w:ascii="仿宋" w:eastAsia="仿宋" w:hAnsi="仿宋" w:cs="仿宋_GB2312" w:hint="eastAsia"/>
          <w:sz w:val="28"/>
          <w:szCs w:val="28"/>
        </w:rPr>
        <w:t>食材分</w:t>
      </w:r>
      <w:proofErr w:type="gramEnd"/>
      <w:r w:rsidRPr="002667B7">
        <w:rPr>
          <w:rFonts w:ascii="仿宋" w:eastAsia="仿宋" w:hAnsi="仿宋" w:cs="仿宋_GB2312" w:hint="eastAsia"/>
          <w:sz w:val="28"/>
          <w:szCs w:val="28"/>
        </w:rPr>
        <w:t>T）。</w:t>
      </w:r>
    </w:p>
    <w:p w14:paraId="2A4C9C44" w14:textId="21EAC778" w:rsidR="00BB6F09" w:rsidRDefault="000149AB" w:rsidP="000149AB">
      <w:pPr>
        <w:rPr>
          <w:rFonts w:hint="eastAsia"/>
        </w:rPr>
      </w:pPr>
      <w:r w:rsidRPr="002667B7">
        <w:rPr>
          <w:rFonts w:ascii="仿宋" w:eastAsia="仿宋" w:hAnsi="仿宋" w:cs="仿宋_GB2312" w:hint="eastAsia"/>
          <w:sz w:val="28"/>
          <w:szCs w:val="28"/>
        </w:rPr>
        <w:t>例：投标供应商（甲）的报价得分=</w:t>
      </w:r>
      <w:proofErr w:type="spellStart"/>
      <w:r w:rsidRPr="002667B7">
        <w:rPr>
          <w:rFonts w:ascii="仿宋" w:eastAsia="仿宋" w:hAnsi="仿宋" w:cs="仿宋_GB2312" w:hint="eastAsia"/>
          <w:sz w:val="28"/>
          <w:szCs w:val="28"/>
        </w:rPr>
        <w:t>Qa</w:t>
      </w:r>
      <w:proofErr w:type="spellEnd"/>
      <w:r w:rsidRPr="002667B7">
        <w:rPr>
          <w:rFonts w:ascii="仿宋" w:eastAsia="仿宋" w:hAnsi="仿宋" w:cs="仿宋_GB2312" w:hint="eastAsia"/>
          <w:sz w:val="28"/>
          <w:szCs w:val="28"/>
        </w:rPr>
        <w:t xml:space="preserve">×Ta甲+ </w:t>
      </w:r>
      <w:proofErr w:type="spellStart"/>
      <w:r w:rsidRPr="002667B7">
        <w:rPr>
          <w:rFonts w:ascii="仿宋" w:eastAsia="仿宋" w:hAnsi="仿宋" w:cs="仿宋_GB2312" w:hint="eastAsia"/>
          <w:sz w:val="28"/>
          <w:szCs w:val="28"/>
        </w:rPr>
        <w:t>Qb</w:t>
      </w:r>
      <w:proofErr w:type="spellEnd"/>
      <w:r w:rsidRPr="002667B7">
        <w:rPr>
          <w:rFonts w:ascii="仿宋" w:eastAsia="仿宋" w:hAnsi="仿宋" w:cs="仿宋_GB2312" w:hint="eastAsia"/>
          <w:sz w:val="28"/>
          <w:szCs w:val="28"/>
        </w:rPr>
        <w:t>×Tb甲+……+Qn×Tn甲</w:t>
      </w:r>
    </w:p>
    <w:sectPr w:rsidR="00BB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AB"/>
    <w:rsid w:val="000149AB"/>
    <w:rsid w:val="00044411"/>
    <w:rsid w:val="000875D3"/>
    <w:rsid w:val="005D3770"/>
    <w:rsid w:val="00B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1FA9"/>
  <w15:chartTrackingRefBased/>
  <w15:docId w15:val="{734627D6-FA54-4029-9A64-4F5C514C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A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49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9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9A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9A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9A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9A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9A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9A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9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9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9A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9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9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1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9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1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9A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1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9A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149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149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4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磊磊 屠</dc:creator>
  <cp:keywords/>
  <dc:description/>
  <cp:lastModifiedBy>磊磊 屠</cp:lastModifiedBy>
  <cp:revision>1</cp:revision>
  <dcterms:created xsi:type="dcterms:W3CDTF">2025-04-08T16:29:00Z</dcterms:created>
  <dcterms:modified xsi:type="dcterms:W3CDTF">2025-04-08T16:32:00Z</dcterms:modified>
</cp:coreProperties>
</file>